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№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вводных инструктажей по охране окружающей среды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обеспечения проведения мероприятий по охране окружающей среды на предприятии и обеспечения безопасного накопления отходов I – V классов 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организовать в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проведение вводных инструктажей по охране окружающей среды и безопасному обращению с отходами I – V классов опасности.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Инструктаж проводить при приеме сотрудников на работу в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проведенном инструктаже сотрудника учитывать в журнале вводных инструктажей.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за выполнением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                       ______________________                             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e6bbaba15f446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